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5054" w14:textId="77777777" w:rsidR="00424A5A" w:rsidRPr="004C109C" w:rsidRDefault="00424A5A">
      <w:pPr>
        <w:rPr>
          <w:rFonts w:ascii="Tahoma" w:hAnsi="Tahoma" w:cs="Tahoma"/>
          <w:sz w:val="20"/>
          <w:szCs w:val="20"/>
        </w:rPr>
      </w:pPr>
    </w:p>
    <w:p w14:paraId="3F4C93C3" w14:textId="77777777" w:rsidR="00424A5A" w:rsidRPr="004C109C" w:rsidRDefault="00424A5A">
      <w:pPr>
        <w:rPr>
          <w:rFonts w:ascii="Tahoma" w:hAnsi="Tahoma" w:cs="Tahoma"/>
          <w:sz w:val="20"/>
          <w:szCs w:val="20"/>
        </w:rPr>
      </w:pPr>
    </w:p>
    <w:p w14:paraId="77CD733B" w14:textId="77777777" w:rsidR="00424A5A" w:rsidRPr="004C109C" w:rsidRDefault="00424A5A" w:rsidP="00424A5A">
      <w:pPr>
        <w:rPr>
          <w:rFonts w:ascii="Tahoma" w:hAnsi="Tahoma" w:cs="Tahoma"/>
          <w:sz w:val="20"/>
          <w:szCs w:val="20"/>
        </w:rPr>
      </w:pPr>
    </w:p>
    <w:p w14:paraId="1FCAA502" w14:textId="77777777" w:rsidR="00424A5A" w:rsidRPr="004C109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109C" w14:paraId="1413C34C" w14:textId="77777777">
        <w:tc>
          <w:tcPr>
            <w:tcW w:w="1080" w:type="dxa"/>
            <w:vAlign w:val="center"/>
          </w:tcPr>
          <w:p w14:paraId="3C28F9E5" w14:textId="77777777" w:rsidR="00424A5A" w:rsidRPr="004C109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B079A90" w14:textId="77777777" w:rsidR="00424A5A" w:rsidRPr="004C109C" w:rsidRDefault="000149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color w:val="0000FF"/>
                <w:sz w:val="20"/>
                <w:szCs w:val="20"/>
              </w:rPr>
              <w:t>43001-63/2021-1</w:t>
            </w:r>
            <w:r w:rsidR="004C109C" w:rsidRPr="004C109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3DC14E05" w14:textId="77777777" w:rsidR="00424A5A" w:rsidRPr="004C109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DAE923" w14:textId="77777777" w:rsidR="00424A5A" w:rsidRPr="004C109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82EBCF4" w14:textId="77777777" w:rsidR="00424A5A" w:rsidRPr="004C109C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4C109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109C" w14:paraId="2EC73049" w14:textId="77777777">
        <w:tc>
          <w:tcPr>
            <w:tcW w:w="1080" w:type="dxa"/>
            <w:vAlign w:val="center"/>
          </w:tcPr>
          <w:p w14:paraId="5537E83D" w14:textId="77777777" w:rsidR="00424A5A" w:rsidRPr="004C109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CD55DC0" w14:textId="77777777" w:rsidR="00424A5A" w:rsidRPr="004C109C" w:rsidRDefault="0005029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0149D8" w:rsidRPr="004C109C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0962E5" w:rsidRPr="004C109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07A76AE" w14:textId="77777777" w:rsidR="00424A5A" w:rsidRPr="004C109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27A236" w14:textId="77777777" w:rsidR="00424A5A" w:rsidRPr="004C109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C86E9E2" w14:textId="77777777" w:rsidR="00424A5A" w:rsidRPr="004C109C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14:paraId="2A94284D" w14:textId="77777777" w:rsidR="00424A5A" w:rsidRPr="004C109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0DAEC44" w14:textId="77777777" w:rsidR="00E813F4" w:rsidRPr="004C109C" w:rsidRDefault="00E813F4" w:rsidP="00E813F4">
      <w:pPr>
        <w:rPr>
          <w:rFonts w:ascii="Tahoma" w:hAnsi="Tahoma" w:cs="Tahoma"/>
          <w:sz w:val="20"/>
          <w:szCs w:val="20"/>
        </w:rPr>
      </w:pPr>
    </w:p>
    <w:p w14:paraId="39A69B76" w14:textId="77777777" w:rsidR="00E813F4" w:rsidRPr="004C109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109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7A6BE88" w14:textId="77777777" w:rsidR="00E813F4" w:rsidRPr="004C109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C109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2E837E1" w14:textId="77777777" w:rsidR="00E813F4" w:rsidRPr="004C109C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01B48FBA" w14:textId="77777777" w:rsidR="00DB7C05" w:rsidRPr="004C109C" w:rsidRDefault="00DB7C05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109C" w14:paraId="5659907C" w14:textId="77777777">
        <w:tc>
          <w:tcPr>
            <w:tcW w:w="9288" w:type="dxa"/>
          </w:tcPr>
          <w:p w14:paraId="06FA9602" w14:textId="77777777" w:rsidR="00E813F4" w:rsidRPr="004C109C" w:rsidRDefault="000962E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C109C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14:paraId="4508DA00" w14:textId="77777777" w:rsidR="00E813F4" w:rsidRPr="004C109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FA0114E" w14:textId="77777777" w:rsidR="00DB7C05" w:rsidRPr="004C109C" w:rsidRDefault="00DB7C05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AC4DF56" w14:textId="77777777" w:rsidR="000962E5" w:rsidRPr="004C109C" w:rsidRDefault="000962E5" w:rsidP="000962E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C109C">
        <w:rPr>
          <w:rFonts w:ascii="Tahoma" w:hAnsi="Tahoma" w:cs="Tahoma"/>
          <w:b/>
          <w:color w:val="333333"/>
          <w:sz w:val="20"/>
          <w:szCs w:val="20"/>
          <w:lang w:eastAsia="sl-SI"/>
        </w:rPr>
        <w:t>JN001983/2021-B01 - A-42/21; datum objave: 01.04.2021</w:t>
      </w:r>
    </w:p>
    <w:p w14:paraId="2DB8C5C7" w14:textId="77777777" w:rsidR="00E813F4" w:rsidRPr="004C109C" w:rsidRDefault="0005029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C109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</w:t>
      </w:r>
      <w:r w:rsidR="000149D8" w:rsidRPr="004C109C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0962E5" w:rsidRPr="004C109C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4C109C" w:rsidRPr="004C109C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0962E5" w:rsidRPr="004C109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C109C" w:rsidRPr="004C109C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14:paraId="24882D79" w14:textId="77777777" w:rsidR="00E813F4" w:rsidRPr="004C109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C109C">
        <w:rPr>
          <w:rFonts w:ascii="Tahoma" w:hAnsi="Tahoma" w:cs="Tahoma"/>
          <w:b/>
          <w:szCs w:val="20"/>
        </w:rPr>
        <w:t>Vprašanje:</w:t>
      </w:r>
    </w:p>
    <w:p w14:paraId="17454E0E" w14:textId="77777777" w:rsidR="000149D8" w:rsidRPr="004C109C" w:rsidRDefault="000149D8" w:rsidP="001D4AC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8D0336B" w14:textId="77777777" w:rsidR="0005029E" w:rsidRPr="004C109C" w:rsidRDefault="004C109C" w:rsidP="00F1198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TUDI MI UGOTAVLJAMO ENAKO: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Postavka 2.5.181 - zasaditev raznih drevesnih in grmovnih vrst na brežini, visokih do 40 cm (enota = kom)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Iz popisa del za cesto 1. etapa + cesta 2 etapa + kolesarska povezava izhaja: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1. cesta 1. faza, etapa 1 skupaj 53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2. cesta 1. faza, etapa 3 skupaj 19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3. cesta 1. faza, etapa 4 skupaj 42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4. cesta 2. faza, etapa 1 skupaj 208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5. cesta 2. faza, etapa 3 skupaj 15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6. cesta 2. faza, etapa 4 skupaj 561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7. kolesarka povezava, etapa 1 skupaj 392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8. kolesarka povezava, etapa 3 skupaj 30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9. kolesarka povezava, etapa 4 skupaj 985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10. kolesarka povezava, etapa med 1 in 2 skupaj 91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Seštevek komadov rastlin po celotnem popisu torej znaša 2.396 komadov, oziroma na podlagi vseh odgovorov krajinskega arhitekta 2.396 sadik, kar je v nasprotju z odgovorom z dne 18.5.2021, kjer navajate, da je potrebnih 432 sadik močvirskih rastlin + 3.372 sadik trstičja, torej skupno 3.804 komadov sadik.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Postavka 2.5.182 - zasaditev raznih drevesnih in grmovnih vrst na brežini, visokih med 40 in 80 cm (enota = kom)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Iz popisa del za cesto 1. etapa + cesta 2 etapa + kolesarska povezava izhaja: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1. cesta 1. faza, etapa 1 skupaj 36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2. cesta 1. faza, etapa 2 skupaj 48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3. cesta 1. faza, etapa 3 skupaj 40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4. cesta 1. faza, etapa 4 skupaj 55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lastRenderedPageBreak/>
        <w:t>5. cesta 2. faza, etapa 1 skupaj 143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6. cesta 2. faza, etapa 2 skupaj 264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7. cesta 2. faza, etapa 3 skupaj 60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8. cesta 2. faza, etapa 4 skupaj 616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9. kolesarka povezava, etapa 1 skupaj 270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10. kolesarka povezava, etapa 2 skupaj 627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11. kolesarka povezava, etapa 3 skupaj 20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12. kolesarka povezava, etapa 4 skupaj 1.116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13. kolesarka povezava, etapa med 1 in 2 skupaj 62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Seštevek komadov rastlin po celotnem popisu torej znaša 3.357 komadov, kar naj bi na podlagi vseh odgovorov pomenilo 3.357 rastlin/sadik. Na podlagi odgovora krajinskega arhitekta z dne 4.5.2021 pa izhaja, da se sadilni vzorec GP iz tehničnega poročila ponovi 156-krat po 9 rastlin, torej 1.404 komadov rastlin + 14 malih gozdarskih rastlin iz DGP, ki se ponovi 12-krat, torej 168 rastlin. Skupaj 1.404 + 168 znese 1.572 komadov sadik.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Postavka 2.5.183 - zasaditev raznih drevesnih in grmovnih vrst na brežini, visokih med 80 in 100 cm (enota = kom)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Iz popisa del za cesto 1. etapa + cesta 2 etapa + kolesarska povezava izhaja: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1. cesta 1. faza, etapa 4 skupaj 5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2. cesta 2. faza, etapa 4 skupaj 56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3. kolesarka povezava, etapa 4 skupaj 100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Seštevek komadov rastlin po celotnem popisu torej znaša 161 komadov, kar naj bi na podlagi vseh odgovorov pomenilo 161 rastlin/sadik. Na podlagi odgovora krajinskega arhitekta z dne 4.5.2021 pa izhaja, da se sadilni vzorec DGP iz tehničnega poročila ponovi 12-krat po 7 rastlin, torej 84 komadov sadik.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Postavka 2.5.186 - zasaditev raznih drevesnih in grmovnih vrst na zelenici, visokih do 40 cm (enota = kom)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Iz popisa del za cesto 1. etapa + cesta 2 etapa + kolesarska povezava izhaja: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1. cesta 2. faza, etapa 4 skupaj 388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2. cesta 2. faza, etapa 2 skupaj 211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3. kolesarka povezava, etapa 4 skupaj 312 kom</w:t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</w:rPr>
        <w:br/>
      </w:r>
      <w:r w:rsidRPr="004C109C">
        <w:rPr>
          <w:rFonts w:ascii="Tahoma" w:hAnsi="Tahoma" w:cs="Tahoma"/>
          <w:color w:val="333333"/>
          <w:szCs w:val="20"/>
          <w:shd w:val="clear" w:color="auto" w:fill="FFFFFF"/>
        </w:rPr>
        <w:t>Seštevek komadov rastlin po celotnem popisu torej znaša 911 komadov, kar naj bi na podlagi vseh odgovorov pomenilo 911 rastlin/sadik. Iz odgovora z dne 4.5.2021 pa izhaja, da je potrebnih 4.020 komadov sadik.</w:t>
      </w:r>
    </w:p>
    <w:p w14:paraId="465182E3" w14:textId="77777777" w:rsidR="00D46A50" w:rsidRDefault="00D46A50" w:rsidP="00F1198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0171156" w14:textId="77777777" w:rsidR="004C109C" w:rsidRPr="004C109C" w:rsidRDefault="004C109C" w:rsidP="00F1198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000E609" w14:textId="77777777" w:rsidR="0009656E" w:rsidRPr="004C109C" w:rsidRDefault="0009656E" w:rsidP="00F1198B">
      <w:pPr>
        <w:pStyle w:val="Telobesedila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4C109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Odgovor: </w:t>
      </w:r>
    </w:p>
    <w:p w14:paraId="4D85C049" w14:textId="77777777" w:rsidR="009A1E6D" w:rsidRPr="004C109C" w:rsidRDefault="009A1E6D" w:rsidP="00F1198B">
      <w:pPr>
        <w:pStyle w:val="Telobesedila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1F2E8245" w14:textId="6749F96E" w:rsidR="00930C45" w:rsidRPr="00874CBB" w:rsidRDefault="00874CBB" w:rsidP="00F1198B">
      <w:pPr>
        <w:pStyle w:val="Telobesedila2"/>
        <w:jc w:val="left"/>
        <w:rPr>
          <w:rFonts w:ascii="Tahoma" w:hAnsi="Tahoma" w:cs="Tahoma"/>
          <w:bCs/>
          <w:szCs w:val="20"/>
          <w:shd w:val="clear" w:color="auto" w:fill="FFFFFF"/>
        </w:rPr>
      </w:pPr>
      <w:r w:rsidRPr="00874CBB">
        <w:rPr>
          <w:rFonts w:ascii="Tahoma" w:hAnsi="Tahoma" w:cs="Tahoma"/>
          <w:bCs/>
          <w:szCs w:val="20"/>
          <w:shd w:val="clear" w:color="auto" w:fill="FFFFFF"/>
        </w:rPr>
        <w:t xml:space="preserve">Ponudniki </w:t>
      </w:r>
      <w:r w:rsidR="006F3356">
        <w:rPr>
          <w:rFonts w:ascii="Tahoma" w:hAnsi="Tahoma" w:cs="Tahoma"/>
          <w:bCs/>
          <w:szCs w:val="20"/>
          <w:shd w:val="clear" w:color="auto" w:fill="FFFFFF"/>
        </w:rPr>
        <w:t>pri pripravi ponudbe</w:t>
      </w:r>
      <w:r w:rsidRPr="00874CBB">
        <w:rPr>
          <w:rFonts w:ascii="Tahoma" w:hAnsi="Tahoma" w:cs="Tahoma"/>
          <w:bCs/>
          <w:szCs w:val="20"/>
          <w:shd w:val="clear" w:color="auto" w:fill="FFFFFF"/>
        </w:rPr>
        <w:t xml:space="preserve"> upoštevajo objavljen popis del s količinami.</w:t>
      </w:r>
    </w:p>
    <w:sectPr w:rsidR="00930C45" w:rsidRPr="00874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3757" w14:textId="77777777" w:rsidR="00AA6D7D" w:rsidRDefault="00AA6D7D">
      <w:r>
        <w:separator/>
      </w:r>
    </w:p>
  </w:endnote>
  <w:endnote w:type="continuationSeparator" w:id="0">
    <w:p w14:paraId="636E36FC" w14:textId="77777777" w:rsidR="00AA6D7D" w:rsidRDefault="00AA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E1DE" w14:textId="77777777" w:rsidR="000962E5" w:rsidRDefault="000962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445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43591C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3B7D58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790C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1CA225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294741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C109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C109C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6277FA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459E2A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D2B4" w14:textId="77777777" w:rsidR="00E813F4" w:rsidRDefault="00E813F4" w:rsidP="002507C2">
    <w:pPr>
      <w:pStyle w:val="Noga"/>
      <w:ind w:firstLine="540"/>
    </w:pPr>
    <w:r>
      <w:t xml:space="preserve">  </w:t>
    </w:r>
    <w:r w:rsidR="000962E5" w:rsidRPr="00643501">
      <w:rPr>
        <w:noProof/>
        <w:lang w:eastAsia="sl-SI"/>
      </w:rPr>
      <w:drawing>
        <wp:inline distT="0" distB="0" distL="0" distR="0" wp14:anchorId="12678819" wp14:editId="28DCE1E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643501">
      <w:rPr>
        <w:noProof/>
        <w:lang w:eastAsia="sl-SI"/>
      </w:rPr>
      <w:drawing>
        <wp:inline distT="0" distB="0" distL="0" distR="0" wp14:anchorId="3CD324F3" wp14:editId="0B3D437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CF74F9">
      <w:rPr>
        <w:noProof/>
        <w:lang w:eastAsia="sl-SI"/>
      </w:rPr>
      <w:drawing>
        <wp:inline distT="0" distB="0" distL="0" distR="0" wp14:anchorId="4850EC44" wp14:editId="6384B89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C49FBC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04DA" w14:textId="77777777" w:rsidR="00AA6D7D" w:rsidRDefault="00AA6D7D">
      <w:r>
        <w:separator/>
      </w:r>
    </w:p>
  </w:footnote>
  <w:footnote w:type="continuationSeparator" w:id="0">
    <w:p w14:paraId="08FAE332" w14:textId="77777777" w:rsidR="00AA6D7D" w:rsidRDefault="00AA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042" w14:textId="77777777" w:rsidR="000962E5" w:rsidRDefault="000962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9862" w14:textId="77777777" w:rsidR="000962E5" w:rsidRDefault="000962E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1658" w14:textId="77777777" w:rsidR="00DB7CDA" w:rsidRDefault="000962E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7232B52" wp14:editId="2B41B27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E5"/>
    <w:rsid w:val="00000D43"/>
    <w:rsid w:val="000149D8"/>
    <w:rsid w:val="000201A0"/>
    <w:rsid w:val="000446BC"/>
    <w:rsid w:val="0005029E"/>
    <w:rsid w:val="000646A9"/>
    <w:rsid w:val="00067C5A"/>
    <w:rsid w:val="00081A83"/>
    <w:rsid w:val="000962E5"/>
    <w:rsid w:val="0009656E"/>
    <w:rsid w:val="000A0D72"/>
    <w:rsid w:val="000F735C"/>
    <w:rsid w:val="00167E3B"/>
    <w:rsid w:val="00177865"/>
    <w:rsid w:val="001836BB"/>
    <w:rsid w:val="001A1B27"/>
    <w:rsid w:val="001B104E"/>
    <w:rsid w:val="001D4AC4"/>
    <w:rsid w:val="0020471F"/>
    <w:rsid w:val="00216549"/>
    <w:rsid w:val="002253FD"/>
    <w:rsid w:val="002507C2"/>
    <w:rsid w:val="002530F0"/>
    <w:rsid w:val="00290551"/>
    <w:rsid w:val="002D0670"/>
    <w:rsid w:val="002D2EB7"/>
    <w:rsid w:val="002D6673"/>
    <w:rsid w:val="002F0560"/>
    <w:rsid w:val="003133A6"/>
    <w:rsid w:val="00343481"/>
    <w:rsid w:val="003560E2"/>
    <w:rsid w:val="003579C0"/>
    <w:rsid w:val="00362432"/>
    <w:rsid w:val="003E3A84"/>
    <w:rsid w:val="00407122"/>
    <w:rsid w:val="00424A5A"/>
    <w:rsid w:val="00431EC1"/>
    <w:rsid w:val="0044323F"/>
    <w:rsid w:val="004B34B5"/>
    <w:rsid w:val="004C109C"/>
    <w:rsid w:val="004C528D"/>
    <w:rsid w:val="005421A9"/>
    <w:rsid w:val="005447DF"/>
    <w:rsid w:val="00556816"/>
    <w:rsid w:val="0057106B"/>
    <w:rsid w:val="005D5CA1"/>
    <w:rsid w:val="00634B0D"/>
    <w:rsid w:val="0063524D"/>
    <w:rsid w:val="00637BE6"/>
    <w:rsid w:val="006510F8"/>
    <w:rsid w:val="00661F0C"/>
    <w:rsid w:val="00684666"/>
    <w:rsid w:val="006A4A81"/>
    <w:rsid w:val="006B6235"/>
    <w:rsid w:val="006E4CC1"/>
    <w:rsid w:val="006E6CEA"/>
    <w:rsid w:val="006F3356"/>
    <w:rsid w:val="007A74AF"/>
    <w:rsid w:val="0085130A"/>
    <w:rsid w:val="008514EF"/>
    <w:rsid w:val="00874CBB"/>
    <w:rsid w:val="008A06E0"/>
    <w:rsid w:val="008B718E"/>
    <w:rsid w:val="008F1F3B"/>
    <w:rsid w:val="00930C45"/>
    <w:rsid w:val="00942C46"/>
    <w:rsid w:val="00957CE0"/>
    <w:rsid w:val="00960903"/>
    <w:rsid w:val="009A1206"/>
    <w:rsid w:val="009A1E6D"/>
    <w:rsid w:val="009A21C4"/>
    <w:rsid w:val="009A3499"/>
    <w:rsid w:val="009B1FD9"/>
    <w:rsid w:val="00A034AA"/>
    <w:rsid w:val="00A05C73"/>
    <w:rsid w:val="00A17575"/>
    <w:rsid w:val="00A35325"/>
    <w:rsid w:val="00A61C48"/>
    <w:rsid w:val="00AA6D7D"/>
    <w:rsid w:val="00AD3747"/>
    <w:rsid w:val="00B21EAA"/>
    <w:rsid w:val="00B40B14"/>
    <w:rsid w:val="00B46CC2"/>
    <w:rsid w:val="00B80BF1"/>
    <w:rsid w:val="00C47868"/>
    <w:rsid w:val="00C5360B"/>
    <w:rsid w:val="00C627BC"/>
    <w:rsid w:val="00C82F16"/>
    <w:rsid w:val="00C94949"/>
    <w:rsid w:val="00CF1E7F"/>
    <w:rsid w:val="00CF6B38"/>
    <w:rsid w:val="00D201CD"/>
    <w:rsid w:val="00D46A50"/>
    <w:rsid w:val="00D71A3D"/>
    <w:rsid w:val="00D926CD"/>
    <w:rsid w:val="00DB7C05"/>
    <w:rsid w:val="00DB7CDA"/>
    <w:rsid w:val="00E51016"/>
    <w:rsid w:val="00E5477E"/>
    <w:rsid w:val="00E623AD"/>
    <w:rsid w:val="00E66D5B"/>
    <w:rsid w:val="00E813F4"/>
    <w:rsid w:val="00EA1375"/>
    <w:rsid w:val="00F0785A"/>
    <w:rsid w:val="00F1198B"/>
    <w:rsid w:val="00F31E8F"/>
    <w:rsid w:val="00F963C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51F59"/>
  <w15:chartTrackingRefBased/>
  <w15:docId w15:val="{F7FABC08-5175-4061-A159-5F8406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962E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962E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94949"/>
    <w:pPr>
      <w:ind w:left="720"/>
      <w:contextualSpacing/>
    </w:pPr>
  </w:style>
  <w:style w:type="paragraph" w:customStyle="1" w:styleId="odstavek">
    <w:name w:val="odstavek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rkovnatokazaodstavkom">
    <w:name w:val="rkovnatokazaodstavkom"/>
    <w:basedOn w:val="Navaden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alinejazarkovnotoko">
    <w:name w:val="alinejazarkovnotoko"/>
    <w:basedOn w:val="Navaden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Slog14">
    <w:name w:val="Slog_14"/>
    <w:basedOn w:val="Navaden"/>
    <w:link w:val="Slog14Znak"/>
    <w:qFormat/>
    <w:rsid w:val="00000D43"/>
    <w:pPr>
      <w:spacing w:before="100" w:line="280" w:lineRule="exact"/>
      <w:ind w:left="170"/>
    </w:pPr>
    <w:rPr>
      <w:rFonts w:ascii="Arial" w:eastAsiaTheme="minorHAnsi" w:hAnsi="Arial" w:cs="Arial"/>
      <w:sz w:val="16"/>
      <w:szCs w:val="16"/>
    </w:rPr>
  </w:style>
  <w:style w:type="character" w:customStyle="1" w:styleId="Slog14Znak">
    <w:name w:val="Slog_14 Znak"/>
    <w:basedOn w:val="Privzetapisavaodstavka"/>
    <w:link w:val="Slog14"/>
    <w:rsid w:val="00000D4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marko">
    <w:name w:val="marko"/>
    <w:basedOn w:val="Navaden"/>
    <w:rsid w:val="00000D43"/>
    <w:pPr>
      <w:jc w:val="both"/>
    </w:pPr>
    <w:rPr>
      <w:rFonts w:ascii="YUHelv" w:hAnsi="YUHelv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Marjeta  Cestnik</cp:lastModifiedBy>
  <cp:revision>3</cp:revision>
  <cp:lastPrinted>2021-05-19T15:16:00Z</cp:lastPrinted>
  <dcterms:created xsi:type="dcterms:W3CDTF">2021-05-19T15:17:00Z</dcterms:created>
  <dcterms:modified xsi:type="dcterms:W3CDTF">2021-05-19T15:23:00Z</dcterms:modified>
</cp:coreProperties>
</file>